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475A1">
      <w:pPr>
        <w:widowControl/>
        <w:shd w:val="clear" w:color="auto" w:fill="FFFFFF"/>
        <w:spacing w:line="580" w:lineRule="exact"/>
        <w:jc w:val="left"/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8"/>
          <w:szCs w:val="28"/>
          <w:u w:val="none"/>
          <w:lang w:eastAsia="zh-CN"/>
        </w:rPr>
        <w:t>附件</w:t>
      </w:r>
      <w:r>
        <w:rPr>
          <w:rFonts w:hint="eastAsia" w:ascii="仿宋_GB2312" w:hAnsi="仿宋_GB2312" w:eastAsia="仿宋_GB2312" w:cs="仿宋_GB2312"/>
          <w:b/>
          <w:bCs/>
          <w:color w:val="333333"/>
          <w:kern w:val="0"/>
          <w:sz w:val="28"/>
          <w:szCs w:val="28"/>
          <w:u w:val="none"/>
          <w:lang w:val="en-US" w:eastAsia="zh-CN"/>
        </w:rPr>
        <w:t>2</w:t>
      </w:r>
      <w:bookmarkStart w:id="0" w:name="_GoBack"/>
      <w:bookmarkEnd w:id="0"/>
    </w:p>
    <w:p w14:paraId="1CF7F94A">
      <w:pPr>
        <w:widowControl w:val="0"/>
        <w:shd w:val="clear" w:color="auto" w:fill="FFFFFF"/>
        <w:spacing w:before="313" w:beforeLines="100" w:beforeAutospacing="0" w:after="313" w:afterLines="100" w:afterAutospacing="0" w:line="580" w:lineRule="exact"/>
        <w:jc w:val="center"/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</w:rPr>
        <w:t>安徽省省级水利优质工程认定办法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  <w:lang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</w:rPr>
        <w:t>修改意见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  <w:lang w:val="en-US" w:eastAsia="zh-CN"/>
        </w:rPr>
        <w:t>表</w:t>
      </w:r>
    </w:p>
    <w:p w14:paraId="5809C3A3">
      <w:pPr>
        <w:spacing w:line="360" w:lineRule="auto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公章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</w:rPr>
        <w:t>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</w:p>
    <w:tbl>
      <w:tblPr>
        <w:tblStyle w:val="3"/>
        <w:tblW w:w="514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1830"/>
        <w:gridCol w:w="3824"/>
        <w:gridCol w:w="2276"/>
      </w:tblGrid>
      <w:tr w14:paraId="28E96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476" w:type="pct"/>
            <w:noWrap w:val="0"/>
            <w:vAlign w:val="center"/>
          </w:tcPr>
          <w:p w14:paraId="0ED2139D">
            <w:pPr>
              <w:pStyle w:val="2"/>
              <w:widowControl/>
              <w:spacing w:before="0" w:beforeAutospacing="0" w:after="0" w:afterAutospacing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043" w:type="pct"/>
            <w:noWrap w:val="0"/>
            <w:vAlign w:val="top"/>
          </w:tcPr>
          <w:p w14:paraId="4D2D2442">
            <w:pPr>
              <w:pStyle w:val="2"/>
              <w:widowControl/>
              <w:spacing w:before="0" w:beforeAutospacing="0" w:after="0" w:afterAutospacing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条款号</w:t>
            </w:r>
          </w:p>
        </w:tc>
        <w:tc>
          <w:tcPr>
            <w:tcW w:w="2181" w:type="pct"/>
            <w:noWrap w:val="0"/>
            <w:vAlign w:val="top"/>
          </w:tcPr>
          <w:p w14:paraId="164F90BE">
            <w:pPr>
              <w:pStyle w:val="2"/>
              <w:widowControl/>
              <w:spacing w:before="0" w:beforeAutospacing="0" w:after="0" w:afterAutospacing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修改意见</w:t>
            </w:r>
          </w:p>
        </w:tc>
        <w:tc>
          <w:tcPr>
            <w:tcW w:w="1298" w:type="pct"/>
            <w:noWrap w:val="0"/>
            <w:vAlign w:val="top"/>
          </w:tcPr>
          <w:p w14:paraId="6411D9D7">
            <w:pPr>
              <w:pStyle w:val="2"/>
              <w:widowControl/>
              <w:spacing w:before="0" w:beforeAutospacing="0" w:after="0" w:afterAutospacing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修改理由</w:t>
            </w:r>
          </w:p>
        </w:tc>
      </w:tr>
      <w:tr w14:paraId="3E099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6" w:type="pct"/>
            <w:noWrap w:val="0"/>
            <w:vAlign w:val="center"/>
          </w:tcPr>
          <w:p w14:paraId="28998476">
            <w:pPr>
              <w:pStyle w:val="2"/>
              <w:widowControl/>
              <w:spacing w:before="0" w:beforeAutospacing="0" w:after="0" w:afterAutospacing="0"/>
              <w:jc w:val="center"/>
              <w:rPr>
                <w:rFonts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1</w:t>
            </w:r>
          </w:p>
        </w:tc>
        <w:tc>
          <w:tcPr>
            <w:tcW w:w="1043" w:type="pct"/>
            <w:noWrap w:val="0"/>
            <w:vAlign w:val="center"/>
          </w:tcPr>
          <w:p w14:paraId="1E479D62">
            <w:pPr>
              <w:adjustRightInd w:val="0"/>
              <w:snapToGrid w:val="0"/>
              <w:spacing w:line="560" w:lineRule="exact"/>
              <w:jc w:val="left"/>
              <w:rPr>
                <w:rFonts w:ascii="黑体" w:hAnsi="黑体" w:eastAsia="黑体" w:cs="黑体"/>
                <w:sz w:val="30"/>
                <w:szCs w:val="30"/>
              </w:rPr>
            </w:pPr>
          </w:p>
        </w:tc>
        <w:tc>
          <w:tcPr>
            <w:tcW w:w="2181" w:type="pct"/>
            <w:noWrap w:val="0"/>
            <w:vAlign w:val="center"/>
          </w:tcPr>
          <w:p w14:paraId="6EAFA429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</w:p>
        </w:tc>
        <w:tc>
          <w:tcPr>
            <w:tcW w:w="1298" w:type="pct"/>
            <w:noWrap w:val="0"/>
            <w:vAlign w:val="center"/>
          </w:tcPr>
          <w:p w14:paraId="446B5C3C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</w:p>
        </w:tc>
      </w:tr>
      <w:tr w14:paraId="5A42D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76" w:type="pct"/>
            <w:noWrap w:val="0"/>
            <w:vAlign w:val="center"/>
          </w:tcPr>
          <w:p w14:paraId="0DD85CF1">
            <w:pPr>
              <w:pStyle w:val="2"/>
              <w:widowControl/>
              <w:spacing w:before="0" w:beforeAutospacing="0" w:after="0" w:afterAutospacing="0"/>
              <w:jc w:val="center"/>
              <w:rPr>
                <w:rFonts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2</w:t>
            </w:r>
          </w:p>
        </w:tc>
        <w:tc>
          <w:tcPr>
            <w:tcW w:w="1043" w:type="pct"/>
            <w:noWrap w:val="0"/>
            <w:vAlign w:val="top"/>
          </w:tcPr>
          <w:p w14:paraId="22CEC742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黑体" w:cs="黑体"/>
                <w:sz w:val="36"/>
                <w:szCs w:val="36"/>
              </w:rPr>
            </w:pPr>
          </w:p>
        </w:tc>
        <w:tc>
          <w:tcPr>
            <w:tcW w:w="2181" w:type="pct"/>
            <w:noWrap w:val="0"/>
            <w:vAlign w:val="top"/>
          </w:tcPr>
          <w:p w14:paraId="7673D5C0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黑体" w:cs="黑体"/>
                <w:sz w:val="36"/>
                <w:szCs w:val="36"/>
              </w:rPr>
            </w:pPr>
          </w:p>
        </w:tc>
        <w:tc>
          <w:tcPr>
            <w:tcW w:w="1298" w:type="pct"/>
            <w:noWrap w:val="0"/>
            <w:vAlign w:val="top"/>
          </w:tcPr>
          <w:p w14:paraId="589037BE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5F948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476" w:type="pct"/>
            <w:noWrap w:val="0"/>
            <w:vAlign w:val="center"/>
          </w:tcPr>
          <w:p w14:paraId="086D4EB0">
            <w:pPr>
              <w:pStyle w:val="2"/>
              <w:widowControl/>
              <w:spacing w:before="0" w:beforeAutospacing="0" w:after="0" w:afterAutospacing="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3</w:t>
            </w:r>
          </w:p>
        </w:tc>
        <w:tc>
          <w:tcPr>
            <w:tcW w:w="1043" w:type="pct"/>
            <w:noWrap w:val="0"/>
            <w:vAlign w:val="top"/>
          </w:tcPr>
          <w:p w14:paraId="49488595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黑体" w:cs="黑体"/>
                <w:sz w:val="36"/>
                <w:szCs w:val="36"/>
              </w:rPr>
            </w:pPr>
          </w:p>
        </w:tc>
        <w:tc>
          <w:tcPr>
            <w:tcW w:w="2181" w:type="pct"/>
            <w:noWrap w:val="0"/>
            <w:vAlign w:val="top"/>
          </w:tcPr>
          <w:p w14:paraId="5CF37770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298" w:type="pct"/>
            <w:noWrap w:val="0"/>
            <w:vAlign w:val="top"/>
          </w:tcPr>
          <w:p w14:paraId="4F9AE44D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仿宋_GB2312" w:cs="黑体"/>
                <w:sz w:val="36"/>
                <w:szCs w:val="36"/>
              </w:rPr>
            </w:pPr>
          </w:p>
        </w:tc>
      </w:tr>
      <w:tr w14:paraId="08727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76" w:type="pct"/>
            <w:noWrap w:val="0"/>
            <w:vAlign w:val="center"/>
          </w:tcPr>
          <w:p w14:paraId="67B379BE">
            <w:pPr>
              <w:pStyle w:val="2"/>
              <w:widowControl/>
              <w:spacing w:before="0" w:beforeAutospacing="0" w:after="0" w:afterAutospacing="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4</w:t>
            </w:r>
          </w:p>
        </w:tc>
        <w:tc>
          <w:tcPr>
            <w:tcW w:w="1043" w:type="pct"/>
            <w:noWrap w:val="0"/>
            <w:vAlign w:val="top"/>
          </w:tcPr>
          <w:p w14:paraId="105B82D5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仿宋_GB2312" w:cs="黑体"/>
                <w:sz w:val="36"/>
                <w:szCs w:val="36"/>
              </w:rPr>
            </w:pPr>
          </w:p>
        </w:tc>
        <w:tc>
          <w:tcPr>
            <w:tcW w:w="2181" w:type="pct"/>
            <w:noWrap w:val="0"/>
            <w:vAlign w:val="top"/>
          </w:tcPr>
          <w:p w14:paraId="5282911F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298" w:type="pct"/>
            <w:noWrap w:val="0"/>
            <w:vAlign w:val="top"/>
          </w:tcPr>
          <w:p w14:paraId="625E11CD">
            <w:pPr>
              <w:pStyle w:val="2"/>
              <w:widowControl/>
              <w:spacing w:before="0" w:beforeAutospacing="0" w:after="0" w:afterAutospacing="0"/>
              <w:jc w:val="both"/>
              <w:rPr>
                <w:rFonts w:ascii="黑体" w:hAnsi="黑体" w:eastAsia="仿宋_GB2312" w:cs="黑体"/>
                <w:sz w:val="36"/>
                <w:szCs w:val="36"/>
              </w:rPr>
            </w:pPr>
          </w:p>
        </w:tc>
      </w:tr>
    </w:tbl>
    <w:p w14:paraId="04C24D48"/>
    <w:p w14:paraId="0C127C43">
      <w:pPr>
        <w:spacing w:line="360" w:lineRule="auto"/>
        <w:rPr>
          <w:rFonts w:hint="default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>注：盖章扫描件和word版请一并发送至邮箱。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031B78"/>
    <w:rsid w:val="305E48E6"/>
    <w:rsid w:val="62B17F02"/>
    <w:rsid w:val="6B540A06"/>
    <w:rsid w:val="6C03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78</Characters>
  <Lines>0</Lines>
  <Paragraphs>0</Paragraphs>
  <TotalTime>0</TotalTime>
  <ScaleCrop>false</ScaleCrop>
  <LinksUpToDate>false</LinksUpToDate>
  <CharactersWithSpaces>103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2026-02-28T06:13:00Z</dcterms:created>
  <dc:creator>何磊</dc:creator>
  <cp:lastModifiedBy>何磊</cp:lastModifiedBy>
  <dcterms:modified xsi:type="dcterms:W3CDTF">2026-02-28T07:38:29Z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67A3BEFE7E224F69A4793AC807F4B497_11</vt:lpwstr>
  </property>
  <property fmtid="{D5CDD505-2E9C-101B-9397-08002B2CF9AE}" pid="4" name="KSOTemplateDocerSaveRecord">
    <vt:lpwstr>eyJoZGlkIjoiODViY2JkMjU3NGYzZTEwMzZmMGFkZWViYmNkYWU3NDIiLCJ1c2VySWQiOiIxMjE0MzUxNzM2In0=</vt:lpwstr>
  </property>
</Properties>
</file>