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A99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附件1</w:t>
      </w:r>
    </w:p>
    <w:p w14:paraId="7159F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关于申请成为安徽省水利水电行业协会  第七届会员代表单位的函（模板）</w:t>
      </w:r>
    </w:p>
    <w:bookmarkEnd w:id="0"/>
    <w:p w14:paraId="4CC8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FE356B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安徽省水利水电行业协会：</w:t>
      </w:r>
    </w:p>
    <w:p w14:paraId="11E3C50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640" w:firstLineChars="20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[申请单位名称]自成立以来，始终专注于[行业领域］的××××。为更好地履行会员职责，积极参与安徽省水利水电行业协会的建设与发展，特申请成为会员代表单位。</w:t>
      </w:r>
    </w:p>
    <w:p w14:paraId="23FA3B3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387E00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FCBFD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F790B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righ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申请单位名称（盖章）</w:t>
      </w:r>
    </w:p>
    <w:p w14:paraId="3DBB04B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righ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2026年×月×日</w:t>
      </w:r>
    </w:p>
    <w:p w14:paraId="7103825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5D20C6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74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2026-03-24T03:39:45Z</dcterms:created>
  <dc:creator>Administrator</dc:creator>
  <cp:lastModifiedBy>Miss Hu</cp:lastModifiedBy>
  <dcterms:modified xsi:type="dcterms:W3CDTF">2026-03-24T03:41:07Z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eyJoZGlkIjoiZGZhNzM1Y2M5ODRkMTk4M2M1ZWU1YzllZTFmNWQzODUiLCJ1c2VySWQiOiIyNzgyNzU4MTEifQ==</vt:lpwstr>
  </property>
  <property fmtid="{D5CDD505-2E9C-101B-9397-08002B2CF9AE}" pid="4" name="ICV">
    <vt:lpwstr>FA9D88514CAA4035B79F537E3A69CD9C_12</vt:lpwstr>
  </property>
</Properties>
</file>